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496CCF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936A77">
        <w:rPr>
          <w:rFonts w:ascii="PT Astra Serif" w:eastAsia="TimesNewRomanPSMT" w:hAnsi="PT Astra Serif" w:cs="TimesNewRomanPSMT"/>
          <w:sz w:val="28"/>
          <w:szCs w:val="28"/>
        </w:rPr>
        <w:t>10512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936A77">
        <w:rPr>
          <w:rFonts w:ascii="PT Astra Serif" w:eastAsia="TimesNewRomanPSMT" w:hAnsi="PT Astra Serif" w:cs="TimesNewRomanPSMT"/>
          <w:sz w:val="28"/>
          <w:szCs w:val="28"/>
        </w:rPr>
        <w:t>1164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E14AD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936A77">
        <w:rPr>
          <w:rFonts w:ascii="PT Astra Serif" w:hAnsi="PT Astra Serif"/>
          <w:sz w:val="28"/>
          <w:szCs w:val="28"/>
          <w:lang w:eastAsia="ru-RU"/>
        </w:rPr>
        <w:t>министерства имущественных и земельных отношений</w:t>
      </w:r>
      <w:r w:rsidR="0050315F" w:rsidRPr="0050315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0315F">
        <w:rPr>
          <w:rFonts w:ascii="PT Astra Serif" w:hAnsi="PT Astra Serif"/>
          <w:sz w:val="28"/>
          <w:szCs w:val="28"/>
          <w:lang w:eastAsia="ru-RU"/>
        </w:rPr>
        <w:t>Тульской области</w:t>
      </w:r>
      <w:r w:rsidR="00936A77">
        <w:rPr>
          <w:rFonts w:ascii="PT Astra Serif" w:hAnsi="PT Astra Serif"/>
          <w:sz w:val="28"/>
          <w:szCs w:val="28"/>
          <w:lang w:eastAsia="ru-RU"/>
        </w:rPr>
        <w:t xml:space="preserve"> в лице заместителя министра имущественных и земельных отношений Тульской области Астаховой Ольги Владимировны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0B6AEA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6A77">
        <w:rPr>
          <w:rFonts w:ascii="PT Astra Serif" w:eastAsia="TimesNewRomanPSMT" w:hAnsi="PT Astra Serif" w:cs="TimesNewRomanPSMT"/>
          <w:sz w:val="28"/>
          <w:szCs w:val="28"/>
        </w:rPr>
        <w:t>71:30:010512:1164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0315F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0315F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="0050315F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0315F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0315F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6A5356" w:rsidRDefault="00D64FE6" w:rsidP="006A5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NewRomanPSMT" w:hAnsi="PT Astra Serif" w:cs="TimesNewRomanPSMT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96CCF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36A77">
        <w:rPr>
          <w:rFonts w:ascii="PT Astra Serif" w:eastAsia="TimesNewRomanPSMT" w:hAnsi="PT Astra Serif" w:cs="TimesNewRomanPSMT"/>
          <w:sz w:val="28"/>
          <w:szCs w:val="28"/>
        </w:rPr>
        <w:t>71:30:010512:1164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936A77">
        <w:rPr>
          <w:rFonts w:ascii="PT Astra Serif" w:eastAsia="TimesNewRomanPSMT" w:hAnsi="PT Astra Serif" w:cs="TimesNewRomanPSMT"/>
          <w:sz w:val="28"/>
          <w:szCs w:val="28"/>
        </w:rPr>
        <w:t>2906</w:t>
      </w:r>
      <w:r w:rsidR="005E312E" w:rsidRPr="00CD5233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5E312E" w:rsidRPr="00CD5233">
        <w:rPr>
          <w:rFonts w:ascii="PT Astra Serif" w:hAnsi="PT Astra Serif"/>
          <w:sz w:val="28"/>
          <w:szCs w:val="28"/>
        </w:rPr>
        <w:t>кв.м</w:t>
      </w:r>
      <w:proofErr w:type="spellEnd"/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936A77">
        <w:rPr>
          <w:rFonts w:ascii="PT Astra Serif" w:hAnsi="PT Astra Serif"/>
          <w:sz w:val="28"/>
          <w:szCs w:val="28"/>
        </w:rPr>
        <w:t xml:space="preserve">расположенного по адресу: </w:t>
      </w:r>
      <w:r w:rsidR="0050315F">
        <w:rPr>
          <w:rFonts w:ascii="PT Astra Serif" w:hAnsi="PT Astra Serif"/>
          <w:sz w:val="28"/>
          <w:szCs w:val="28"/>
        </w:rPr>
        <w:t>Тульская область, г. Тула,</w:t>
      </w:r>
      <w:r w:rsidR="0050315F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="00936A77">
        <w:rPr>
          <w:rFonts w:ascii="PT Astra Serif" w:hAnsi="PT Astra Serif"/>
          <w:sz w:val="28"/>
          <w:szCs w:val="28"/>
        </w:rPr>
        <w:t>Зареченский район, ул. Октябрьская,</w:t>
      </w:r>
      <w:r w:rsidR="00C42D26">
        <w:rPr>
          <w:rFonts w:ascii="PT Astra Serif" w:hAnsi="PT Astra Serif"/>
          <w:sz w:val="28"/>
          <w:szCs w:val="28"/>
        </w:rPr>
        <w:t xml:space="preserve"> вблизи земельного участка с </w:t>
      </w:r>
      <w:r w:rsidR="00936A77">
        <w:rPr>
          <w:rFonts w:ascii="PT Astra Serif" w:hAnsi="PT Astra Serif"/>
          <w:sz w:val="28"/>
          <w:szCs w:val="28"/>
        </w:rPr>
        <w:t>кадастровым номером 71:30:010512:518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C42D26">
        <w:rPr>
          <w:rFonts w:ascii="PT Astra Serif" w:hAnsi="PT Astra Serif"/>
          <w:sz w:val="28"/>
          <w:szCs w:val="28"/>
        </w:rPr>
        <w:t>О-1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C42D26">
        <w:rPr>
          <w:rFonts w:ascii="PT Astra Serif" w:hAnsi="PT Astra Serif"/>
          <w:bCs/>
          <w:sz w:val="28"/>
          <w:szCs w:val="28"/>
        </w:rPr>
        <w:t>многофункциональная общественно-деловая зона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C42D26">
        <w:rPr>
          <w:rFonts w:ascii="PT Astra Serif" w:eastAsia="Times New Roman" w:hAnsi="PT Astra Serif"/>
          <w:sz w:val="28"/>
          <w:szCs w:val="28"/>
          <w:lang w:eastAsia="ru-RU"/>
        </w:rPr>
        <w:t>стоянка транспортных средств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E14ADF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</w:t>
      </w:r>
      <w:r w:rsidR="00DA3545">
        <w:rPr>
          <w:rFonts w:ascii="PT Astra Serif" w:hAnsi="PT Astra Serif"/>
          <w:sz w:val="28"/>
          <w:szCs w:val="28"/>
        </w:rPr>
        <w:t>образования</w:t>
      </w:r>
      <w:r w:rsidR="00DA3545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город Тула» в информационно – телеко</w:t>
      </w:r>
      <w:r w:rsidR="00DA3545">
        <w:rPr>
          <w:rFonts w:ascii="PT Astra Serif" w:hAnsi="PT Astra Serif"/>
          <w:sz w:val="28"/>
          <w:szCs w:val="28"/>
        </w:rPr>
        <w:t>ммуникационной сети «Интернет»,</w:t>
      </w:r>
      <w:r w:rsidR="00DA3545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E14ADF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E14ADF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E14ADF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E325E" w:rsidRDefault="007E325E" w:rsidP="007E325E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B91ED2" w:rsidRDefault="007E325E" w:rsidP="007E325E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</w:p>
    <w:p w:rsidR="00AE0C10" w:rsidRDefault="00AE0C10" w:rsidP="00E33774">
      <w:pPr>
        <w:spacing w:after="0" w:line="240" w:lineRule="auto"/>
        <w:ind w:left="709"/>
      </w:pP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15F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A100A"/>
    <w:rsid w:val="004B0F2C"/>
    <w:rsid w:val="004B379C"/>
    <w:rsid w:val="0050315F"/>
    <w:rsid w:val="0050718F"/>
    <w:rsid w:val="00516A07"/>
    <w:rsid w:val="00543F3E"/>
    <w:rsid w:val="00566827"/>
    <w:rsid w:val="005A10EA"/>
    <w:rsid w:val="005E312E"/>
    <w:rsid w:val="00663F26"/>
    <w:rsid w:val="006A5356"/>
    <w:rsid w:val="006B3C8E"/>
    <w:rsid w:val="006E44AE"/>
    <w:rsid w:val="007412DB"/>
    <w:rsid w:val="00750265"/>
    <w:rsid w:val="007627DB"/>
    <w:rsid w:val="00784855"/>
    <w:rsid w:val="00790BF1"/>
    <w:rsid w:val="007C2E26"/>
    <w:rsid w:val="007E325E"/>
    <w:rsid w:val="00803ACD"/>
    <w:rsid w:val="00842914"/>
    <w:rsid w:val="008B556D"/>
    <w:rsid w:val="008D7C58"/>
    <w:rsid w:val="00931A6A"/>
    <w:rsid w:val="00936A77"/>
    <w:rsid w:val="00956900"/>
    <w:rsid w:val="009A65E8"/>
    <w:rsid w:val="009F743D"/>
    <w:rsid w:val="00A03CA4"/>
    <w:rsid w:val="00A153DD"/>
    <w:rsid w:val="00A5445F"/>
    <w:rsid w:val="00A660BA"/>
    <w:rsid w:val="00AA4989"/>
    <w:rsid w:val="00AE0C10"/>
    <w:rsid w:val="00AE1AB9"/>
    <w:rsid w:val="00B40C7C"/>
    <w:rsid w:val="00B91ED2"/>
    <w:rsid w:val="00BF2D6B"/>
    <w:rsid w:val="00C07771"/>
    <w:rsid w:val="00C42D26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A3545"/>
    <w:rsid w:val="00DB3320"/>
    <w:rsid w:val="00DC13AA"/>
    <w:rsid w:val="00DE36A3"/>
    <w:rsid w:val="00E14ADF"/>
    <w:rsid w:val="00E33774"/>
    <w:rsid w:val="00F03AB3"/>
    <w:rsid w:val="00F0429E"/>
    <w:rsid w:val="00F25E03"/>
    <w:rsid w:val="00F27494"/>
    <w:rsid w:val="00F33179"/>
    <w:rsid w:val="00F360C4"/>
    <w:rsid w:val="00F71DD7"/>
    <w:rsid w:val="00FB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EDE92B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3</cp:revision>
  <cp:lastPrinted>2022-06-15T11:36:00Z</cp:lastPrinted>
  <dcterms:created xsi:type="dcterms:W3CDTF">2026-05-12T08:00:00Z</dcterms:created>
  <dcterms:modified xsi:type="dcterms:W3CDTF">2026-05-12T08:03:00Z</dcterms:modified>
</cp:coreProperties>
</file>